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1" w:rsidRDefault="00C27EF0">
      <w:pPr>
        <w:spacing w:after="314" w:line="259" w:lineRule="auto"/>
        <w:ind w:left="82" w:firstLine="0"/>
      </w:pPr>
      <w:r>
        <w:rPr>
          <w:noProof/>
        </w:rPr>
        <w:drawing>
          <wp:inline distT="0" distB="0" distL="0" distR="0">
            <wp:extent cx="1344168" cy="292692"/>
            <wp:effectExtent l="0" t="0" r="0" b="0"/>
            <wp:docPr id="4718" name="Picture 4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" name="Picture 47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29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481" w:rsidRDefault="00C27EF0">
      <w:pPr>
        <w:spacing w:after="128" w:line="240" w:lineRule="auto"/>
        <w:ind w:left="1627" w:right="1565" w:firstLine="0"/>
        <w:jc w:val="center"/>
      </w:pPr>
      <w:r>
        <w:rPr>
          <w:sz w:val="22"/>
        </w:rPr>
        <w:t>RETNINGSLINJER FOR TILDELING AV UTDANNINGSSTIPEND</w:t>
      </w:r>
    </w:p>
    <w:p w:rsidR="00474481" w:rsidRDefault="00C27EF0">
      <w:pPr>
        <w:numPr>
          <w:ilvl w:val="0"/>
          <w:numId w:val="1"/>
        </w:numPr>
        <w:ind w:hanging="158"/>
      </w:pPr>
      <w:r>
        <w:t>FORMÅL</w:t>
      </w:r>
    </w:p>
    <w:p w:rsidR="00474481" w:rsidRDefault="00D752C5">
      <w:pPr>
        <w:ind w:left="20"/>
      </w:pPr>
      <w:proofErr w:type="spellStart"/>
      <w:r>
        <w:t>Kárášjoga</w:t>
      </w:r>
      <w:proofErr w:type="spellEnd"/>
      <w:r>
        <w:t xml:space="preserve"> </w:t>
      </w:r>
      <w:proofErr w:type="spellStart"/>
      <w:r>
        <w:t>giel</w:t>
      </w:r>
      <w:r w:rsidR="00C27EF0">
        <w:t>da</w:t>
      </w:r>
      <w:proofErr w:type="spellEnd"/>
      <w:r w:rsidR="00C27EF0">
        <w:t xml:space="preserve"> Karasjok kommune ønsker å bruke utdanningsstipend som et personalpolitisk virkemiddel i arbeidet med å rekruttere og stabilisere den til enhver tid nødvendige fagkompetansen i organisasjonen.</w:t>
      </w:r>
    </w:p>
    <w:p w:rsidR="00474481" w:rsidRDefault="00C27EF0">
      <w:pPr>
        <w:numPr>
          <w:ilvl w:val="0"/>
          <w:numId w:val="1"/>
        </w:numPr>
        <w:ind w:hanging="158"/>
      </w:pPr>
      <w:r>
        <w:t>VIRKEOMRÅDE</w:t>
      </w:r>
    </w:p>
    <w:p w:rsidR="00474481" w:rsidRDefault="00C27EF0">
      <w:pPr>
        <w:spacing w:after="6"/>
        <w:ind w:left="20"/>
      </w:pPr>
      <w:r>
        <w:t>Utdanningsstipend kan tildeles:</w:t>
      </w:r>
    </w:p>
    <w:p w:rsidR="00474481" w:rsidRDefault="00C27EF0">
      <w:pPr>
        <w:numPr>
          <w:ilvl w:val="1"/>
          <w:numId w:val="1"/>
        </w:numPr>
        <w:spacing w:after="6"/>
        <w:ind w:hanging="173"/>
      </w:pPr>
      <w:r>
        <w:t>Ansatte som gjennomfører ny relevant grunnutdanning</w:t>
      </w:r>
    </w:p>
    <w:p w:rsidR="00474481" w:rsidRDefault="00C27EF0">
      <w:pPr>
        <w:numPr>
          <w:ilvl w:val="1"/>
          <w:numId w:val="1"/>
        </w:numPr>
        <w:ind w:hanging="173"/>
      </w:pPr>
      <w:r>
        <w:t>Ansatte som tar etter- /videreutdanning som et ledd i virksomhetens og dermed organisasjonens behov for kompetanseutvikling.</w:t>
      </w:r>
    </w:p>
    <w:p w:rsidR="00474481" w:rsidRDefault="003C2657">
      <w:pPr>
        <w:ind w:left="528"/>
      </w:pPr>
      <w:r>
        <w:t>I perioden 2019 til 2021</w:t>
      </w:r>
      <w:r w:rsidR="00C27EF0">
        <w:t xml:space="preserve"> vil </w:t>
      </w:r>
      <w:proofErr w:type="spellStart"/>
      <w:r w:rsidR="00C27EF0">
        <w:t>Kárášjoga</w:t>
      </w:r>
      <w:proofErr w:type="spellEnd"/>
      <w:r w:rsidR="00C27EF0">
        <w:t xml:space="preserve"> </w:t>
      </w:r>
      <w:proofErr w:type="spellStart"/>
      <w:r w:rsidR="00C27EF0">
        <w:t>gielda</w:t>
      </w:r>
      <w:proofErr w:type="spellEnd"/>
      <w:r w:rsidR="00C27EF0">
        <w:t xml:space="preserve"> Karasjok kommune prioritere grunnutdanning for barnehagelærer, lærere, ingeniører</w:t>
      </w:r>
      <w:r w:rsidR="0044033C">
        <w:t>, vern</w:t>
      </w:r>
      <w:r>
        <w:t>epleiere</w:t>
      </w:r>
      <w:r w:rsidR="00C27EF0">
        <w:t xml:space="preserve"> og sykepleiere.</w:t>
      </w:r>
    </w:p>
    <w:p w:rsidR="00474481" w:rsidRDefault="00C27EF0">
      <w:pPr>
        <w:numPr>
          <w:ilvl w:val="1"/>
          <w:numId w:val="1"/>
        </w:numPr>
        <w:ind w:hanging="173"/>
      </w:pPr>
      <w:r>
        <w:t>Personer utenfor kommuneorganisasjonen som et ledd i rekrutteringsarbeidet.</w:t>
      </w:r>
    </w:p>
    <w:p w:rsidR="00474481" w:rsidRDefault="00D752C5">
      <w:pPr>
        <w:numPr>
          <w:ilvl w:val="0"/>
          <w:numId w:val="1"/>
        </w:numPr>
        <w:ind w:hanging="158"/>
      </w:pPr>
      <w:r>
        <w:t>GRUNNUTDANNIN</w:t>
      </w:r>
      <w:r w:rsidR="00C27EF0">
        <w:t>G</w:t>
      </w:r>
    </w:p>
    <w:p w:rsidR="00474481" w:rsidRDefault="00C27EF0">
      <w:pPr>
        <w:numPr>
          <w:ilvl w:val="1"/>
          <w:numId w:val="1"/>
        </w:numPr>
        <w:ind w:hanging="173"/>
      </w:pPr>
      <w:r>
        <w:t>Stipend til grunnutdanning kan tildeles personer som har startet eller skal starte en grunnutdanning som gir formalkompetanse.</w:t>
      </w:r>
    </w:p>
    <w:p w:rsidR="00474481" w:rsidRDefault="00C27EF0">
      <w:pPr>
        <w:numPr>
          <w:ilvl w:val="1"/>
          <w:numId w:val="1"/>
        </w:numPr>
        <w:ind w:hanging="173"/>
      </w:pPr>
      <w:r>
        <w:t>Stipendet tildeles etter en totalvurdering av kommunens framtidige kompetansebehov.</w:t>
      </w:r>
    </w:p>
    <w:p w:rsidR="00474481" w:rsidRDefault="00C27EF0">
      <w:pPr>
        <w:numPr>
          <w:ilvl w:val="1"/>
          <w:numId w:val="1"/>
        </w:numPr>
        <w:ind w:hanging="173"/>
      </w:pPr>
      <w:r>
        <w:t xml:space="preserve">Stipendet kan tildeles studenter ved ethvert </w:t>
      </w:r>
      <w:proofErr w:type="spellStart"/>
      <w:r>
        <w:t>årstrinn</w:t>
      </w:r>
      <w:proofErr w:type="spellEnd"/>
      <w:r>
        <w:t xml:space="preserve"> i utdanningen. Likeledes kan stipendet tildeles hvert studieår inntil utdanningen er avsluttet.</w:t>
      </w:r>
    </w:p>
    <w:p w:rsidR="00474481" w:rsidRDefault="00C27EF0">
      <w:pPr>
        <w:numPr>
          <w:ilvl w:val="1"/>
          <w:numId w:val="1"/>
        </w:numPr>
        <w:ind w:hanging="173"/>
      </w:pPr>
      <w:r>
        <w:t xml:space="preserve">Tildeling av utdanningsstipend for grunnutdanninga medfører en bindingstid til </w:t>
      </w:r>
      <w:proofErr w:type="spellStart"/>
      <w:r>
        <w:t>Kárášjoga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Karasjok kommune. En økonomisk bistand verdsatt til kr. 20.000,- vil utløse ett års bindingstid, stigende til maks to år ved en ytelse på kr. 50.000,- eller mer.</w:t>
      </w:r>
    </w:p>
    <w:p w:rsidR="00474481" w:rsidRDefault="00C27EF0">
      <w:pPr>
        <w:numPr>
          <w:ilvl w:val="1"/>
          <w:numId w:val="1"/>
        </w:numPr>
        <w:ind w:hanging="173"/>
      </w:pPr>
      <w:r>
        <w:t>Bindingstiden regnes fra den tid en tiltrer en stilling innenfor det kompetanseområdet stipendet er tildelt for. Grunnutdanninga må være fullført og bestått.</w:t>
      </w:r>
    </w:p>
    <w:p w:rsidR="00474481" w:rsidRDefault="00C27EF0">
      <w:pPr>
        <w:spacing w:after="179" w:line="241" w:lineRule="auto"/>
        <w:ind w:left="494" w:right="67" w:hanging="235"/>
        <w:jc w:val="both"/>
      </w:pPr>
      <w:r>
        <w:t xml:space="preserve">t) Ved avbrutt studium skal utdanningsstipend i sin helhet, og umiddelbart etter avbruddet, tilbakebetales til </w:t>
      </w:r>
      <w:proofErr w:type="spellStart"/>
      <w:r>
        <w:t>Kárášjoga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Karasjok kommune. Dersom avbrudd i utdanning skyldes lovbestemte permisjoner eller alvorlig sykdom, kan det gjøres en konkret vurdering av krav om tilbakebetaling i det enkelte tilfelle.</w:t>
      </w:r>
    </w:p>
    <w:p w:rsidR="00474481" w:rsidRDefault="00C27EF0">
      <w:pPr>
        <w:ind w:left="504" w:hanging="250"/>
      </w:pPr>
      <w:r>
        <w:t>g) Ved avbrutt bindingstid som følge av oppsigelse skal utdanningsstipendet tilbakebetales forholdsvis etter ansettelsesforholdets varighet.</w:t>
      </w:r>
    </w:p>
    <w:p w:rsidR="00474481" w:rsidRDefault="00C27EF0">
      <w:pPr>
        <w:numPr>
          <w:ilvl w:val="0"/>
          <w:numId w:val="1"/>
        </w:numPr>
        <w:spacing w:after="143"/>
        <w:ind w:hanging="158"/>
      </w:pPr>
      <w:r>
        <w:t>ETTER- OG VIDERUTDANNING</w:t>
      </w:r>
    </w:p>
    <w:p w:rsidR="00474481" w:rsidRDefault="00C27EF0">
      <w:pPr>
        <w:numPr>
          <w:ilvl w:val="1"/>
          <w:numId w:val="1"/>
        </w:numPr>
        <w:ind w:hanging="173"/>
      </w:pPr>
      <w:r>
        <w:t xml:space="preserve">Stipend til etter-/videreutdanning kan tildeles ansatte som av egen interesse søker å utvide sin formal kompetanse i tråd med kompetansebehovet i </w:t>
      </w:r>
      <w:proofErr w:type="spellStart"/>
      <w:r>
        <w:t>Kárášjoga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Karasjok kommune.</w:t>
      </w:r>
    </w:p>
    <w:p w:rsidR="00474481" w:rsidRDefault="00C27EF0">
      <w:pPr>
        <w:numPr>
          <w:ilvl w:val="1"/>
          <w:numId w:val="1"/>
        </w:numPr>
        <w:spacing w:after="711"/>
        <w:ind w:hanging="173"/>
      </w:pPr>
      <w:r>
        <w:t>Stipend kan tildeles ved etter-/videreutdanning som gir studiepoeng. Søknad om stipend/støtte til opplæring/kurs som ikke gir formalkompetanse vil ikke omfattes av denne ordningen, og forutsettes behandlet ved den enkelte virksomhet.</w:t>
      </w:r>
    </w:p>
    <w:p w:rsidR="00474481" w:rsidRDefault="00C27EF0">
      <w:pPr>
        <w:numPr>
          <w:ilvl w:val="0"/>
          <w:numId w:val="1"/>
        </w:numPr>
        <w:ind w:hanging="158"/>
      </w:pPr>
      <w:r>
        <w:lastRenderedPageBreak/>
        <w:t>SØKNADSRUTINER</w:t>
      </w:r>
    </w:p>
    <w:p w:rsidR="00474481" w:rsidRDefault="00D752C5">
      <w:pPr>
        <w:numPr>
          <w:ilvl w:val="0"/>
          <w:numId w:val="2"/>
        </w:numPr>
        <w:spacing w:after="168" w:line="254" w:lineRule="auto"/>
        <w:ind w:hanging="269"/>
      </w:pPr>
      <w:r>
        <w:rPr>
          <w:rFonts w:ascii="Calibri" w:eastAsia="Calibri" w:hAnsi="Calibri" w:cs="Calibri"/>
        </w:rPr>
        <w:t>Søknadsfr</w:t>
      </w:r>
      <w:r w:rsidR="00C27EF0">
        <w:rPr>
          <w:rFonts w:ascii="Calibri" w:eastAsia="Calibri" w:hAnsi="Calibri" w:cs="Calibri"/>
        </w:rPr>
        <w:t>ist for utdanningsstipend</w:t>
      </w:r>
      <w:r>
        <w:rPr>
          <w:rFonts w:ascii="Calibri" w:eastAsia="Calibri" w:hAnsi="Calibri" w:cs="Calibri"/>
        </w:rPr>
        <w:t>, både grunnutdanning og, etter-/videreutdanning</w:t>
      </w:r>
      <w:r w:rsidR="00575188">
        <w:rPr>
          <w:rFonts w:ascii="Calibri" w:eastAsia="Calibri" w:hAnsi="Calibri" w:cs="Calibri"/>
        </w:rPr>
        <w:t xml:space="preserve"> er 1.</w:t>
      </w:r>
      <w:r w:rsidR="00575188">
        <w:rPr>
          <w:noProof/>
        </w:rPr>
        <w:t xml:space="preserve"> august.  </w:t>
      </w:r>
    </w:p>
    <w:p w:rsidR="00474481" w:rsidRDefault="00C27EF0">
      <w:pPr>
        <w:numPr>
          <w:ilvl w:val="0"/>
          <w:numId w:val="2"/>
        </w:numPr>
        <w:spacing w:after="168" w:line="254" w:lineRule="auto"/>
        <w:ind w:hanging="269"/>
      </w:pPr>
      <w:r>
        <w:rPr>
          <w:rFonts w:ascii="Calibri" w:eastAsia="Calibri" w:hAnsi="Calibri" w:cs="Calibri"/>
        </w:rPr>
        <w:t>I forkant av de årlige tildelinger skal stipendordningen gjøres kjent til samtlige avdelinger/enheter og på kommunes hjemmeside.</w:t>
      </w:r>
    </w:p>
    <w:p w:rsidR="00474481" w:rsidRPr="0048098E" w:rsidRDefault="00D752C5">
      <w:pPr>
        <w:numPr>
          <w:ilvl w:val="0"/>
          <w:numId w:val="2"/>
        </w:numPr>
        <w:spacing w:after="0" w:line="219" w:lineRule="auto"/>
        <w:ind w:hanging="269"/>
      </w:pPr>
      <w:r>
        <w:rPr>
          <w:rFonts w:ascii="Calibri" w:eastAsia="Calibri" w:hAnsi="Calibri" w:cs="Calibri"/>
        </w:rPr>
        <w:t>Søknad om</w:t>
      </w:r>
      <w:r w:rsidR="00C27EF0">
        <w:rPr>
          <w:rFonts w:ascii="Calibri" w:eastAsia="Calibri" w:hAnsi="Calibri" w:cs="Calibri"/>
        </w:rPr>
        <w:t xml:space="preserve"> utdanningsstipend avgjøres administrativt</w:t>
      </w:r>
      <w:r>
        <w:rPr>
          <w:rFonts w:ascii="Calibri" w:eastAsia="Calibri" w:hAnsi="Calibri" w:cs="Calibri"/>
        </w:rPr>
        <w:t xml:space="preserve"> i kommunen. Organisasjonens til enhver tid gjelde</w:t>
      </w:r>
      <w:r w:rsidR="00C27EF0">
        <w:rPr>
          <w:rFonts w:ascii="Calibri" w:eastAsia="Calibri" w:hAnsi="Calibri" w:cs="Calibri"/>
        </w:rPr>
        <w:t>nde b</w:t>
      </w:r>
      <w:r>
        <w:rPr>
          <w:rFonts w:ascii="Calibri" w:eastAsia="Calibri" w:hAnsi="Calibri" w:cs="Calibri"/>
        </w:rPr>
        <w:t>ehov for kompetanse vil være avgjø</w:t>
      </w:r>
      <w:r w:rsidR="00C27EF0">
        <w:rPr>
          <w:rFonts w:ascii="Calibri" w:eastAsia="Calibri" w:hAnsi="Calibri" w:cs="Calibri"/>
        </w:rPr>
        <w:t>rende ved tildeling av utdanningsstipend.</w:t>
      </w:r>
    </w:p>
    <w:p w:rsidR="0048098E" w:rsidRDefault="0048098E">
      <w:pPr>
        <w:numPr>
          <w:ilvl w:val="0"/>
          <w:numId w:val="2"/>
        </w:numPr>
        <w:spacing w:after="0" w:line="219" w:lineRule="auto"/>
        <w:ind w:hanging="269"/>
      </w:pPr>
      <w:r>
        <w:rPr>
          <w:rFonts w:ascii="Calibri" w:eastAsia="Calibri" w:hAnsi="Calibri" w:cs="Calibri"/>
        </w:rPr>
        <w:t>Før stipend utbetales, skal avtale om bindingstid være underskrevet.</w:t>
      </w:r>
      <w:bookmarkStart w:id="0" w:name="_GoBack"/>
      <w:bookmarkEnd w:id="0"/>
    </w:p>
    <w:sectPr w:rsidR="0048098E">
      <w:pgSz w:w="11904" w:h="16829"/>
      <w:pgMar w:top="729" w:right="2429" w:bottom="4811" w:left="25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7DD1"/>
    <w:multiLevelType w:val="hybridMultilevel"/>
    <w:tmpl w:val="3B06E602"/>
    <w:lvl w:ilvl="0" w:tplc="7DC2E5A6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38101C">
      <w:start w:val="1"/>
      <w:numFmt w:val="lowerLetter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888CB06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A02534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E2BFE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C040FA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0E741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B63C8A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70D31E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661DE4"/>
    <w:multiLevelType w:val="hybridMultilevel"/>
    <w:tmpl w:val="B1188BE4"/>
    <w:lvl w:ilvl="0" w:tplc="2CE6EB22">
      <w:start w:val="1"/>
      <w:numFmt w:val="lowerLetter"/>
      <w:lvlText w:val="%1)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741C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D445E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741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62E5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768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42F4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D26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5823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81"/>
    <w:rsid w:val="003C2657"/>
    <w:rsid w:val="0044033C"/>
    <w:rsid w:val="00474481"/>
    <w:rsid w:val="0048098E"/>
    <w:rsid w:val="00575188"/>
    <w:rsid w:val="00C22AA8"/>
    <w:rsid w:val="00C27EF0"/>
    <w:rsid w:val="00D752C5"/>
    <w:rsid w:val="00E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BBA3"/>
  <w15:docId w15:val="{3DF66421-2147-4D8E-AB05-20F1AB62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50" w:lineRule="auto"/>
      <w:ind w:left="34" w:hanging="1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00001V00001</dc:subject>
  <dc:creator>SERVICEK-03.karasjok.kommune.no,INVALID             ,R8MBF5K</dc:creator>
  <cp:keywords/>
  <cp:lastModifiedBy>Randi Johansen Paltto</cp:lastModifiedBy>
  <cp:revision>5</cp:revision>
  <dcterms:created xsi:type="dcterms:W3CDTF">2018-09-11T12:36:00Z</dcterms:created>
  <dcterms:modified xsi:type="dcterms:W3CDTF">2019-09-18T12:47:00Z</dcterms:modified>
</cp:coreProperties>
</file>